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6644" w14:textId="77777777" w:rsidR="007C4B61" w:rsidRDefault="007C4B61" w:rsidP="007C4B61">
      <w:pPr>
        <w:pStyle w:val="Title"/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452C524C" wp14:editId="56443745">
            <wp:extent cx="2136140" cy="2574925"/>
            <wp:effectExtent l="0" t="0" r="0" b="0"/>
            <wp:docPr id="943557826" name="Picture 2" descr="NFB logo and tagline - Live the life you w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FB logo and tagline - Live the life you wa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C3B2A" w14:textId="77777777" w:rsidR="007C4B61" w:rsidRDefault="007C4B61" w:rsidP="007C4B61">
      <w:pPr>
        <w:pStyle w:val="Title"/>
        <w:jc w:val="center"/>
        <w:rPr>
          <w:sz w:val="56"/>
          <w:szCs w:val="56"/>
        </w:rPr>
      </w:pPr>
    </w:p>
    <w:p w14:paraId="21B1AAB6" w14:textId="12092850" w:rsidR="00DF5D35" w:rsidRPr="00DF5D35" w:rsidRDefault="00F03341" w:rsidP="007C4B61">
      <w:pPr>
        <w:pStyle w:val="Title"/>
        <w:jc w:val="center"/>
        <w:rPr>
          <w:sz w:val="56"/>
          <w:szCs w:val="56"/>
        </w:rPr>
      </w:pPr>
      <w:r w:rsidRPr="00DF5D35">
        <w:rPr>
          <w:sz w:val="56"/>
          <w:szCs w:val="56"/>
        </w:rPr>
        <w:t>Writers</w:t>
      </w:r>
      <w:r w:rsidR="00DF5D35" w:rsidRPr="00DF5D35">
        <w:rPr>
          <w:sz w:val="56"/>
          <w:szCs w:val="56"/>
        </w:rPr>
        <w:t>! Readers!</w:t>
      </w:r>
    </w:p>
    <w:p w14:paraId="450ED511" w14:textId="77777777" w:rsidR="00DF5D35" w:rsidRDefault="00F03341" w:rsidP="00DF5D35">
      <w:pPr>
        <w:pStyle w:val="Title"/>
        <w:jc w:val="center"/>
        <w:rPr>
          <w:sz w:val="56"/>
          <w:szCs w:val="56"/>
        </w:rPr>
      </w:pPr>
      <w:r w:rsidRPr="00DF5D35">
        <w:rPr>
          <w:sz w:val="56"/>
          <w:szCs w:val="56"/>
        </w:rPr>
        <w:t xml:space="preserve">Come Visit with </w:t>
      </w:r>
      <w:r w:rsidR="00DF5D35">
        <w:rPr>
          <w:sz w:val="56"/>
          <w:szCs w:val="56"/>
        </w:rPr>
        <w:t xml:space="preserve">Author </w:t>
      </w:r>
    </w:p>
    <w:p w14:paraId="29249993" w14:textId="206B0796" w:rsidR="00A86AE1" w:rsidRPr="00DF5D35" w:rsidRDefault="00F03341" w:rsidP="00DF5D35">
      <w:pPr>
        <w:pStyle w:val="Title"/>
        <w:jc w:val="center"/>
        <w:rPr>
          <w:sz w:val="56"/>
          <w:szCs w:val="56"/>
        </w:rPr>
      </w:pPr>
      <w:r w:rsidRPr="00DF5D35">
        <w:rPr>
          <w:sz w:val="56"/>
          <w:szCs w:val="56"/>
        </w:rPr>
        <w:t>Barbara Hinske</w:t>
      </w:r>
    </w:p>
    <w:p w14:paraId="7C2453B2" w14:textId="5AF07A4C" w:rsidR="00A86AE1" w:rsidRDefault="00F03341" w:rsidP="00DF5D35">
      <w:pPr>
        <w:jc w:val="center"/>
      </w:pPr>
      <w:r>
        <w:rPr>
          <w:noProof/>
        </w:rPr>
        <w:drawing>
          <wp:inline distT="0" distB="0" distL="0" distR="0" wp14:anchorId="4EAE7DFB" wp14:editId="551FB95F">
            <wp:extent cx="4871923" cy="4422405"/>
            <wp:effectExtent l="0" t="0" r="5080" b="0"/>
            <wp:docPr id="1283040329" name="Picture 1" descr="Author Barbara Hinske is wearing a red top and reddish-black framed glasses. She is smiling, and sitting with hands folded. Behind her are framed pictures and figurines on shel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040329" name="Picture 1" descr="Author Barbara Hinske is wearing a red top and reddish-black framed glasses. She is smiling, and sitting with hands folded. Behind her are framed pictures and figurines on shelve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391" cy="446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BD5D1" w14:textId="1960C813" w:rsidR="00A86AE1" w:rsidRPr="007C4B61" w:rsidRDefault="00DF5D35" w:rsidP="007C4B61">
      <w:pPr>
        <w:pStyle w:val="Subtitle"/>
        <w:spacing w:line="240" w:lineRule="auto"/>
      </w:pPr>
      <w:r w:rsidRPr="007C4B61">
        <w:lastRenderedPageBreak/>
        <w:t xml:space="preserve">The </w:t>
      </w:r>
      <w:r w:rsidR="00F03341" w:rsidRPr="007C4B61">
        <w:t>National Federation of the Blind Writers’ Division Presents:</w:t>
      </w:r>
    </w:p>
    <w:p w14:paraId="407C1B56" w14:textId="77777777" w:rsidR="007C4B61" w:rsidRDefault="007C4B61" w:rsidP="007C4B61">
      <w:pPr>
        <w:spacing w:line="240" w:lineRule="auto"/>
        <w:rPr>
          <w:color w:val="auto"/>
          <w:sz w:val="56"/>
          <w:szCs w:val="56"/>
        </w:rPr>
      </w:pPr>
    </w:p>
    <w:p w14:paraId="765E72D0" w14:textId="1ABD26FE" w:rsidR="00570791" w:rsidRDefault="00F03341" w:rsidP="007C4B61">
      <w:pPr>
        <w:spacing w:line="240" w:lineRule="auto"/>
        <w:rPr>
          <w:color w:val="auto"/>
          <w:sz w:val="56"/>
          <w:szCs w:val="56"/>
        </w:rPr>
      </w:pPr>
      <w:r w:rsidRPr="007C4B61">
        <w:rPr>
          <w:color w:val="auto"/>
          <w:sz w:val="56"/>
          <w:szCs w:val="56"/>
        </w:rPr>
        <w:t>A conversation</w:t>
      </w:r>
      <w:r w:rsidR="00DF5D35" w:rsidRPr="007C4B61">
        <w:rPr>
          <w:color w:val="auto"/>
          <w:sz w:val="56"/>
          <w:szCs w:val="56"/>
        </w:rPr>
        <w:t xml:space="preserve"> and Q&amp;A with </w:t>
      </w:r>
      <w:r w:rsidRPr="007C4B61">
        <w:rPr>
          <w:color w:val="auto"/>
          <w:sz w:val="56"/>
          <w:szCs w:val="56"/>
        </w:rPr>
        <w:t>Barbara Hinske</w:t>
      </w:r>
      <w:r w:rsidR="00DF5D35" w:rsidRPr="007C4B61">
        <w:rPr>
          <w:color w:val="auto"/>
          <w:sz w:val="56"/>
          <w:szCs w:val="56"/>
        </w:rPr>
        <w:t>! The best-selling author of the Guiding Emily series (</w:t>
      </w:r>
      <w:r w:rsidR="005D6F9F">
        <w:rPr>
          <w:color w:val="auto"/>
          <w:sz w:val="56"/>
          <w:szCs w:val="56"/>
        </w:rPr>
        <w:t>which features</w:t>
      </w:r>
      <w:r w:rsidR="00DF5D35" w:rsidRPr="007C4B61">
        <w:rPr>
          <w:color w:val="auto"/>
          <w:sz w:val="56"/>
          <w:szCs w:val="56"/>
        </w:rPr>
        <w:t xml:space="preserve"> a blind protagonist)</w:t>
      </w:r>
      <w:r w:rsidRPr="007C4B61">
        <w:rPr>
          <w:color w:val="auto"/>
          <w:sz w:val="56"/>
          <w:szCs w:val="56"/>
        </w:rPr>
        <w:t xml:space="preserve"> will join us </w:t>
      </w:r>
      <w:r w:rsidR="00EC6BC3">
        <w:rPr>
          <w:color w:val="auto"/>
          <w:sz w:val="56"/>
          <w:szCs w:val="56"/>
        </w:rPr>
        <w:t>as guest speaker</w:t>
      </w:r>
      <w:r w:rsidRPr="007C4B61">
        <w:rPr>
          <w:color w:val="auto"/>
          <w:sz w:val="56"/>
          <w:szCs w:val="56"/>
        </w:rPr>
        <w:t>.</w:t>
      </w:r>
      <w:r w:rsidR="007C4B61">
        <w:rPr>
          <w:color w:val="auto"/>
          <w:sz w:val="56"/>
          <w:szCs w:val="56"/>
        </w:rPr>
        <w:t xml:space="preserve"> </w:t>
      </w:r>
    </w:p>
    <w:p w14:paraId="223FB02A" w14:textId="33C91E76" w:rsidR="00570791" w:rsidRPr="00377BF0" w:rsidRDefault="00CA5C78" w:rsidP="00752887">
      <w:pPr>
        <w:shd w:val="clear" w:color="auto" w:fill="FFFFFF"/>
        <w:spacing w:before="100" w:beforeAutospacing="1" w:after="100" w:afterAutospacing="1"/>
        <w:ind w:left="585"/>
        <w:jc w:val="center"/>
        <w:rPr>
          <w:rFonts w:ascii="Calibri" w:eastAsia="Times New Roman" w:hAnsi="Calibri" w:cs="Calibri"/>
          <w:color w:val="FF0000"/>
          <w:sz w:val="36"/>
          <w:szCs w:val="36"/>
        </w:rPr>
      </w:pPr>
      <w:hyperlink r:id="rId9" w:history="1">
        <w:r w:rsidR="00570791" w:rsidRPr="00377BF0">
          <w:rPr>
            <w:rStyle w:val="Hyperlink"/>
            <w:rFonts w:ascii="Calibri" w:eastAsia="Times New Roman" w:hAnsi="Calibri" w:cs="Calibri"/>
            <w:color w:val="FF0000"/>
            <w:sz w:val="36"/>
            <w:szCs w:val="36"/>
          </w:rPr>
          <w:t>www.barbarahinske.com</w:t>
        </w:r>
      </w:hyperlink>
    </w:p>
    <w:p w14:paraId="6D8B5F50" w14:textId="77777777" w:rsidR="00570791" w:rsidRPr="00377BF0" w:rsidRDefault="00CA5C78" w:rsidP="00752887">
      <w:pPr>
        <w:shd w:val="clear" w:color="auto" w:fill="FFFFFF"/>
        <w:spacing w:before="100" w:beforeAutospacing="1" w:after="100" w:afterAutospacing="1"/>
        <w:ind w:left="585"/>
        <w:jc w:val="center"/>
        <w:rPr>
          <w:rFonts w:ascii="Calibri" w:eastAsia="Times New Roman" w:hAnsi="Calibri" w:cs="Calibri"/>
          <w:color w:val="FF0000"/>
          <w:sz w:val="36"/>
          <w:szCs w:val="36"/>
        </w:rPr>
      </w:pPr>
      <w:hyperlink r:id="rId10" w:history="1">
        <w:r w:rsidR="00570791" w:rsidRPr="00377BF0">
          <w:rPr>
            <w:rStyle w:val="Hyperlink"/>
            <w:rFonts w:ascii="Calibri" w:eastAsia="Times New Roman" w:hAnsi="Calibri" w:cs="Calibri"/>
            <w:color w:val="FF0000"/>
            <w:sz w:val="36"/>
            <w:szCs w:val="36"/>
          </w:rPr>
          <w:t>www.goodreads.com</w:t>
        </w:r>
      </w:hyperlink>
    </w:p>
    <w:p w14:paraId="1E965C65" w14:textId="77777777" w:rsidR="00392A40" w:rsidRDefault="00470BE0" w:rsidP="007C4B61">
      <w:pPr>
        <w:spacing w:line="240" w:lineRule="auto"/>
        <w:rPr>
          <w:color w:val="auto"/>
          <w:sz w:val="56"/>
          <w:szCs w:val="56"/>
        </w:rPr>
      </w:pPr>
      <w:r>
        <w:rPr>
          <w:color w:val="auto"/>
          <w:sz w:val="56"/>
          <w:szCs w:val="56"/>
        </w:rPr>
        <w:t xml:space="preserve">Moderated by author </w:t>
      </w:r>
    </w:p>
    <w:p w14:paraId="2BF46D35" w14:textId="22DBB854" w:rsidR="00A86AE1" w:rsidRDefault="00CA5C78" w:rsidP="007C4B61">
      <w:pPr>
        <w:spacing w:line="240" w:lineRule="auto"/>
        <w:rPr>
          <w:color w:val="auto"/>
          <w:sz w:val="56"/>
          <w:szCs w:val="56"/>
        </w:rPr>
      </w:pPr>
      <w:hyperlink r:id="rId11" w:history="1">
        <w:r w:rsidR="00470BE0" w:rsidRPr="00377BF0">
          <w:rPr>
            <w:rStyle w:val="Hyperlink"/>
            <w:color w:val="FF0000"/>
            <w:sz w:val="56"/>
            <w:szCs w:val="56"/>
          </w:rPr>
          <w:t>Ann Chiap</w:t>
        </w:r>
        <w:r w:rsidR="00656EE7" w:rsidRPr="00377BF0">
          <w:rPr>
            <w:rStyle w:val="Hyperlink"/>
            <w:color w:val="FF0000"/>
            <w:sz w:val="56"/>
            <w:szCs w:val="56"/>
          </w:rPr>
          <w:t>p</w:t>
        </w:r>
        <w:r w:rsidR="00470BE0" w:rsidRPr="00377BF0">
          <w:rPr>
            <w:rStyle w:val="Hyperlink"/>
            <w:color w:val="FF0000"/>
            <w:sz w:val="56"/>
            <w:szCs w:val="56"/>
          </w:rPr>
          <w:t>etta</w:t>
        </w:r>
      </w:hyperlink>
      <w:r w:rsidR="00470BE0" w:rsidRPr="00377BF0">
        <w:rPr>
          <w:color w:val="FF0000"/>
          <w:sz w:val="56"/>
          <w:szCs w:val="56"/>
        </w:rPr>
        <w:t xml:space="preserve">. </w:t>
      </w:r>
      <w:r w:rsidR="00F03341" w:rsidRPr="007C4B61">
        <w:rPr>
          <w:color w:val="auto"/>
          <w:sz w:val="56"/>
          <w:szCs w:val="56"/>
        </w:rPr>
        <w:t>All are welcome!</w:t>
      </w:r>
    </w:p>
    <w:p w14:paraId="648849B4" w14:textId="77777777" w:rsidR="00FE7CC2" w:rsidRDefault="00FE7CC2" w:rsidP="007C4B61">
      <w:pPr>
        <w:pStyle w:val="Date"/>
        <w:rPr>
          <w:sz w:val="52"/>
          <w:szCs w:val="52"/>
          <w:highlight w:val="yellow"/>
        </w:rPr>
      </w:pPr>
    </w:p>
    <w:p w14:paraId="0087EE6E" w14:textId="7D4FE9CE" w:rsidR="00752887" w:rsidRDefault="00F03341" w:rsidP="007C4B61">
      <w:pPr>
        <w:pStyle w:val="Date"/>
        <w:rPr>
          <w:sz w:val="96"/>
          <w:szCs w:val="96"/>
          <w:highlight w:val="yellow"/>
        </w:rPr>
      </w:pPr>
      <w:r w:rsidRPr="00752887">
        <w:rPr>
          <w:sz w:val="96"/>
          <w:szCs w:val="96"/>
          <w:highlight w:val="yellow"/>
        </w:rPr>
        <w:t>June 23</w:t>
      </w:r>
      <w:r w:rsidRPr="00752887">
        <w:rPr>
          <w:sz w:val="96"/>
          <w:szCs w:val="96"/>
          <w:highlight w:val="yellow"/>
          <w:vertAlign w:val="superscript"/>
        </w:rPr>
        <w:t>rd</w:t>
      </w:r>
      <w:r w:rsidR="007C4B61" w:rsidRPr="00752887">
        <w:rPr>
          <w:sz w:val="96"/>
          <w:szCs w:val="96"/>
          <w:highlight w:val="yellow"/>
        </w:rPr>
        <w:t xml:space="preserve"> </w:t>
      </w:r>
      <w:r w:rsidR="00752887">
        <w:rPr>
          <w:sz w:val="96"/>
          <w:szCs w:val="96"/>
          <w:highlight w:val="yellow"/>
        </w:rPr>
        <w:t xml:space="preserve">- </w:t>
      </w:r>
      <w:r w:rsidRPr="00752887">
        <w:rPr>
          <w:sz w:val="96"/>
          <w:szCs w:val="96"/>
          <w:highlight w:val="yellow"/>
        </w:rPr>
        <w:t xml:space="preserve">7 PM ET, </w:t>
      </w:r>
    </w:p>
    <w:p w14:paraId="5B0E5E19" w14:textId="1B691C47" w:rsidR="00A86AE1" w:rsidRPr="00752887" w:rsidRDefault="00F03341" w:rsidP="007C4B61">
      <w:pPr>
        <w:pStyle w:val="Date"/>
        <w:rPr>
          <w:sz w:val="96"/>
          <w:szCs w:val="96"/>
        </w:rPr>
      </w:pPr>
      <w:r w:rsidRPr="00752887">
        <w:rPr>
          <w:sz w:val="96"/>
          <w:szCs w:val="96"/>
          <w:highlight w:val="yellow"/>
        </w:rPr>
        <w:t>6 PM CT,</w:t>
      </w:r>
      <w:r w:rsidR="007C4B61" w:rsidRPr="00752887">
        <w:rPr>
          <w:sz w:val="96"/>
          <w:szCs w:val="96"/>
          <w:highlight w:val="yellow"/>
        </w:rPr>
        <w:t xml:space="preserve"> </w:t>
      </w:r>
      <w:r w:rsidR="00CA5C78">
        <w:rPr>
          <w:sz w:val="96"/>
          <w:szCs w:val="96"/>
          <w:highlight w:val="yellow"/>
        </w:rPr>
        <w:t>4</w:t>
      </w:r>
      <w:r w:rsidR="007C4B61" w:rsidRPr="00752887">
        <w:rPr>
          <w:sz w:val="96"/>
          <w:szCs w:val="96"/>
          <w:highlight w:val="yellow"/>
        </w:rPr>
        <w:t xml:space="preserve"> PM MT</w:t>
      </w:r>
    </w:p>
    <w:p w14:paraId="15CE74C3" w14:textId="54BC2CAB" w:rsidR="00DF5D35" w:rsidRPr="00D93312" w:rsidRDefault="00DF5D35">
      <w:pPr>
        <w:pStyle w:val="Date"/>
        <w:rPr>
          <w:color w:val="FF0000"/>
          <w:sz w:val="56"/>
          <w:szCs w:val="56"/>
        </w:rPr>
      </w:pPr>
      <w:r w:rsidRPr="00D93312">
        <w:rPr>
          <w:color w:val="FF0000"/>
          <w:sz w:val="56"/>
          <w:szCs w:val="56"/>
        </w:rPr>
        <w:lastRenderedPageBreak/>
        <w:t xml:space="preserve">Zoom Link: </w:t>
      </w:r>
    </w:p>
    <w:p w14:paraId="1295C1EA" w14:textId="61277885" w:rsidR="003E6CFD" w:rsidRDefault="00CA5C78">
      <w:pPr>
        <w:pStyle w:val="Date"/>
        <w:rPr>
          <w:sz w:val="56"/>
          <w:szCs w:val="56"/>
        </w:rPr>
      </w:pPr>
      <w:hyperlink r:id="rId12" w:history="1">
        <w:r w:rsidR="001F787A" w:rsidRPr="00853694">
          <w:rPr>
            <w:rStyle w:val="Hyperlink"/>
            <w:sz w:val="56"/>
            <w:szCs w:val="56"/>
          </w:rPr>
          <w:t>Join NFB Writers’ Division Meeting</w:t>
        </w:r>
      </w:hyperlink>
    </w:p>
    <w:p w14:paraId="5038C2CA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Meeting ID: 405 631 9755</w:t>
      </w:r>
    </w:p>
    <w:p w14:paraId="2C959C25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Passcode: aPNJW2</w:t>
      </w:r>
    </w:p>
    <w:p w14:paraId="0B68F9A1" w14:textId="2143890D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---</w:t>
      </w:r>
    </w:p>
    <w:p w14:paraId="553D3B9E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One tap mobile</w:t>
      </w:r>
    </w:p>
    <w:p w14:paraId="2924F871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+</w:t>
      </w:r>
      <w:proofErr w:type="gramStart"/>
      <w:r w:rsidRPr="000543AC">
        <w:rPr>
          <w:rFonts w:ascii="Helvetica" w:hAnsi="Helvetica" w:cs="Helvetica"/>
          <w:color w:val="1D2228"/>
          <w:sz w:val="40"/>
          <w:szCs w:val="40"/>
        </w:rPr>
        <w:t>13462487799,,</w:t>
      </w:r>
      <w:proofErr w:type="gramEnd"/>
      <w:r w:rsidRPr="000543AC">
        <w:rPr>
          <w:rFonts w:ascii="Helvetica" w:hAnsi="Helvetica" w:cs="Helvetica"/>
          <w:color w:val="1D2228"/>
          <w:sz w:val="40"/>
          <w:szCs w:val="40"/>
        </w:rPr>
        <w:t>4056319755#,,,,*056024# US (Houston)</w:t>
      </w:r>
    </w:p>
    <w:p w14:paraId="0A5BC40C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+</w:t>
      </w:r>
      <w:proofErr w:type="gramStart"/>
      <w:r w:rsidRPr="000543AC">
        <w:rPr>
          <w:rFonts w:ascii="Helvetica" w:hAnsi="Helvetica" w:cs="Helvetica"/>
          <w:color w:val="1D2228"/>
          <w:sz w:val="40"/>
          <w:szCs w:val="40"/>
        </w:rPr>
        <w:t>16694449171,,</w:t>
      </w:r>
      <w:proofErr w:type="gramEnd"/>
      <w:r w:rsidRPr="000543AC">
        <w:rPr>
          <w:rFonts w:ascii="Helvetica" w:hAnsi="Helvetica" w:cs="Helvetica"/>
          <w:color w:val="1D2228"/>
          <w:sz w:val="40"/>
          <w:szCs w:val="40"/>
        </w:rPr>
        <w:t>4056319755#,,,,*056024# US</w:t>
      </w:r>
    </w:p>
    <w:p w14:paraId="7D7CAE49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</w:p>
    <w:p w14:paraId="67D221FC" w14:textId="5F14C1BA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---</w:t>
      </w:r>
    </w:p>
    <w:p w14:paraId="036EBFC7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Dial by your location</w:t>
      </w:r>
    </w:p>
    <w:p w14:paraId="4ABFF91A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+1 346 248 7799 US (Houston)</w:t>
      </w:r>
    </w:p>
    <w:p w14:paraId="41C4430C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+1 669 444 9171 US</w:t>
      </w:r>
    </w:p>
    <w:p w14:paraId="214CECB7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+1 669 900 6833 US (San Jose)</w:t>
      </w:r>
    </w:p>
    <w:p w14:paraId="1F21FBA7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+1 719 359 4580 US</w:t>
      </w:r>
    </w:p>
    <w:p w14:paraId="75C000F8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+1 253 205 0468 US</w:t>
      </w:r>
    </w:p>
    <w:p w14:paraId="61F218FC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+1 253 215 8782 US (Tacoma)</w:t>
      </w:r>
    </w:p>
    <w:p w14:paraId="1FB57528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lastRenderedPageBreak/>
        <w:t>• +1 408 638 0968 US (San Jose)</w:t>
      </w:r>
    </w:p>
    <w:p w14:paraId="0F5C51CE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+1 564 217 2000 US</w:t>
      </w:r>
    </w:p>
    <w:p w14:paraId="63BB103E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+1 646 876 9923 US (New York)</w:t>
      </w:r>
    </w:p>
    <w:p w14:paraId="1A6B1482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+1 646 931 3860 US</w:t>
      </w:r>
    </w:p>
    <w:p w14:paraId="18FE8DFB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+1 689 278 1000 US</w:t>
      </w:r>
    </w:p>
    <w:p w14:paraId="789985FC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+1 301 715 8592 US (Washington DC)</w:t>
      </w:r>
    </w:p>
    <w:p w14:paraId="34B61068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+1 305 224 1968 US</w:t>
      </w:r>
    </w:p>
    <w:p w14:paraId="47A022FF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+1 309 205 3325 US</w:t>
      </w:r>
    </w:p>
    <w:p w14:paraId="656B79D6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+1 312 626 6799 US (Chicago)</w:t>
      </w:r>
    </w:p>
    <w:p w14:paraId="672DE17A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+1 360 209 5623 US</w:t>
      </w:r>
    </w:p>
    <w:p w14:paraId="6630043F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+1 386 347 5053 US</w:t>
      </w:r>
    </w:p>
    <w:p w14:paraId="5B1FD98C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• +1 507 473 4847 US</w:t>
      </w:r>
    </w:p>
    <w:p w14:paraId="6FE9C8F1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</w:p>
    <w:p w14:paraId="76CEB3C4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Meeting ID: 405 631 9755</w:t>
      </w:r>
    </w:p>
    <w:p w14:paraId="72D36DE5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Passcode: 056024</w:t>
      </w:r>
    </w:p>
    <w:p w14:paraId="342BE899" w14:textId="77777777" w:rsidR="00642205" w:rsidRPr="000543AC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</w:p>
    <w:p w14:paraId="304948ED" w14:textId="77777777" w:rsidR="00CA1342" w:rsidRDefault="00642205" w:rsidP="00642205">
      <w:pPr>
        <w:shd w:val="clear" w:color="auto" w:fill="FFFFFF"/>
        <w:rPr>
          <w:rFonts w:ascii="Helvetica" w:hAnsi="Helvetica" w:cs="Helvetica"/>
          <w:color w:val="1D2228"/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Find your local number:</w:t>
      </w:r>
    </w:p>
    <w:p w14:paraId="797D2E17" w14:textId="4F8B5BB0" w:rsidR="007C4B61" w:rsidRPr="000543AC" w:rsidRDefault="00642205" w:rsidP="00642205">
      <w:pPr>
        <w:shd w:val="clear" w:color="auto" w:fill="FFFFFF"/>
        <w:rPr>
          <w:sz w:val="40"/>
          <w:szCs w:val="40"/>
        </w:rPr>
      </w:pPr>
      <w:r w:rsidRPr="000543AC">
        <w:rPr>
          <w:rFonts w:ascii="Helvetica" w:hAnsi="Helvetica" w:cs="Helvetica"/>
          <w:color w:val="1D2228"/>
          <w:sz w:val="40"/>
          <w:szCs w:val="40"/>
        </w:rPr>
        <w:t> </w:t>
      </w:r>
      <w:hyperlink r:id="rId13" w:tgtFrame="_blank" w:history="1">
        <w:r w:rsidRPr="000543AC">
          <w:rPr>
            <w:rStyle w:val="Hyperlink"/>
            <w:rFonts w:ascii="Helvetica" w:hAnsi="Helvetica" w:cs="Helvetica"/>
            <w:color w:val="196AD4"/>
            <w:sz w:val="40"/>
            <w:szCs w:val="40"/>
          </w:rPr>
          <w:t>https://us06web.zoom.us/u/kchy6p7I5B</w:t>
        </w:r>
      </w:hyperlink>
    </w:p>
    <w:sectPr w:rsidR="007C4B61" w:rsidRPr="000543AC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891CE" w14:textId="77777777" w:rsidR="00FF4935" w:rsidRDefault="00FF4935">
      <w:pPr>
        <w:spacing w:line="240" w:lineRule="auto"/>
      </w:pPr>
      <w:r>
        <w:separator/>
      </w:r>
    </w:p>
  </w:endnote>
  <w:endnote w:type="continuationSeparator" w:id="0">
    <w:p w14:paraId="4B44E48B" w14:textId="77777777" w:rsidR="00FF4935" w:rsidRDefault="00FF4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B6DFD" w14:textId="77777777" w:rsidR="00FF4935" w:rsidRDefault="00FF4935">
      <w:pPr>
        <w:spacing w:line="240" w:lineRule="auto"/>
      </w:pPr>
      <w:r>
        <w:separator/>
      </w:r>
    </w:p>
  </w:footnote>
  <w:footnote w:type="continuationSeparator" w:id="0">
    <w:p w14:paraId="21E3D3B8" w14:textId="77777777" w:rsidR="00FF4935" w:rsidRDefault="00FF49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9455828">
    <w:abstractNumId w:val="9"/>
  </w:num>
  <w:num w:numId="2" w16cid:durableId="1615792127">
    <w:abstractNumId w:val="7"/>
  </w:num>
  <w:num w:numId="3" w16cid:durableId="1677994885">
    <w:abstractNumId w:val="6"/>
  </w:num>
  <w:num w:numId="4" w16cid:durableId="1069771623">
    <w:abstractNumId w:val="5"/>
  </w:num>
  <w:num w:numId="5" w16cid:durableId="798719962">
    <w:abstractNumId w:val="4"/>
  </w:num>
  <w:num w:numId="6" w16cid:durableId="1280062842">
    <w:abstractNumId w:val="8"/>
  </w:num>
  <w:num w:numId="7" w16cid:durableId="793523749">
    <w:abstractNumId w:val="3"/>
  </w:num>
  <w:num w:numId="8" w16cid:durableId="683437013">
    <w:abstractNumId w:val="2"/>
  </w:num>
  <w:num w:numId="9" w16cid:durableId="2020810340">
    <w:abstractNumId w:val="1"/>
  </w:num>
  <w:num w:numId="10" w16cid:durableId="172058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41"/>
    <w:rsid w:val="000543AC"/>
    <w:rsid w:val="00086396"/>
    <w:rsid w:val="000E1D41"/>
    <w:rsid w:val="000F0739"/>
    <w:rsid w:val="001106AE"/>
    <w:rsid w:val="001C20C5"/>
    <w:rsid w:val="001F787A"/>
    <w:rsid w:val="002D683A"/>
    <w:rsid w:val="002E5AC7"/>
    <w:rsid w:val="00315E8F"/>
    <w:rsid w:val="00327EBC"/>
    <w:rsid w:val="00356B3D"/>
    <w:rsid w:val="00371B40"/>
    <w:rsid w:val="00372449"/>
    <w:rsid w:val="00373D72"/>
    <w:rsid w:val="00377BF0"/>
    <w:rsid w:val="00391C6E"/>
    <w:rsid w:val="00392A40"/>
    <w:rsid w:val="003E6CFD"/>
    <w:rsid w:val="004063FD"/>
    <w:rsid w:val="0042099F"/>
    <w:rsid w:val="00470BE0"/>
    <w:rsid w:val="004B4CE5"/>
    <w:rsid w:val="004C3BC4"/>
    <w:rsid w:val="00570791"/>
    <w:rsid w:val="00583CD0"/>
    <w:rsid w:val="0059453F"/>
    <w:rsid w:val="005C32B8"/>
    <w:rsid w:val="005C52FF"/>
    <w:rsid w:val="005D6F9F"/>
    <w:rsid w:val="00642205"/>
    <w:rsid w:val="00656EE7"/>
    <w:rsid w:val="00662F1A"/>
    <w:rsid w:val="006E6A6B"/>
    <w:rsid w:val="00733181"/>
    <w:rsid w:val="007452CA"/>
    <w:rsid w:val="00752887"/>
    <w:rsid w:val="007C2A2B"/>
    <w:rsid w:val="007C4B61"/>
    <w:rsid w:val="007F28D6"/>
    <w:rsid w:val="00850972"/>
    <w:rsid w:val="00853694"/>
    <w:rsid w:val="00865CFE"/>
    <w:rsid w:val="008B25AF"/>
    <w:rsid w:val="009425F9"/>
    <w:rsid w:val="0095310E"/>
    <w:rsid w:val="009D071C"/>
    <w:rsid w:val="009E532F"/>
    <w:rsid w:val="00A25BD4"/>
    <w:rsid w:val="00A86AE1"/>
    <w:rsid w:val="00B032BD"/>
    <w:rsid w:val="00B85C77"/>
    <w:rsid w:val="00B874EC"/>
    <w:rsid w:val="00BA38FE"/>
    <w:rsid w:val="00CA1342"/>
    <w:rsid w:val="00CA5C78"/>
    <w:rsid w:val="00D15684"/>
    <w:rsid w:val="00D714D9"/>
    <w:rsid w:val="00D843EA"/>
    <w:rsid w:val="00D93312"/>
    <w:rsid w:val="00DB348E"/>
    <w:rsid w:val="00DB5ECC"/>
    <w:rsid w:val="00DE45F5"/>
    <w:rsid w:val="00DF5D35"/>
    <w:rsid w:val="00DF683F"/>
    <w:rsid w:val="00E267A2"/>
    <w:rsid w:val="00EC6BC3"/>
    <w:rsid w:val="00F03341"/>
    <w:rsid w:val="00F269F8"/>
    <w:rsid w:val="00F27D0E"/>
    <w:rsid w:val="00F3529E"/>
    <w:rsid w:val="00F8678B"/>
    <w:rsid w:val="00FB0DFE"/>
    <w:rsid w:val="00FE7CC2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9F74F9"/>
  <w15:chartTrackingRefBased/>
  <w15:docId w15:val="{BDAC9E0B-9B5C-4B94-86E5-77FA5567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F7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s06web.zoom.us/u/kchy6p7I5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us06web.zoom.us/j/4056319755?pwd=ACADM2HTt2DEp7Sia9CA2vy1axmYlH.1&amp;omn=874400367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nchiappetta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dreads.com/author/show/6798583.Barbara_Hins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rbarahinske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cwi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1</TotalTime>
  <Pages>4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Williams</dc:creator>
  <cp:keywords/>
  <dc:description/>
  <cp:lastModifiedBy>Miss Ruth</cp:lastModifiedBy>
  <cp:revision>3</cp:revision>
  <dcterms:created xsi:type="dcterms:W3CDTF">2024-06-20T00:36:00Z</dcterms:created>
  <dcterms:modified xsi:type="dcterms:W3CDTF">2024-06-23T17:05:00Z</dcterms:modified>
</cp:coreProperties>
</file>