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84925" w14:textId="34CA0978" w:rsidR="006D2A07" w:rsidRPr="002B568B" w:rsidRDefault="005C6D0F" w:rsidP="002F2397">
      <w:pPr>
        <w:spacing w:after="0" w:line="20" w:lineRule="atLeast"/>
        <w:rPr>
          <w:rFonts w:cstheme="minorHAnsi"/>
          <w:b/>
        </w:rPr>
      </w:pPr>
      <w:r>
        <w:rPr>
          <w:rFonts w:cstheme="minorHAnsi"/>
          <w:b/>
        </w:rPr>
        <w:t xml:space="preserve">Independence 101 </w:t>
      </w:r>
      <w:r w:rsidR="00424778">
        <w:rPr>
          <w:rFonts w:cstheme="minorHAnsi"/>
          <w:b/>
        </w:rPr>
        <w:t xml:space="preserve">2013 </w:t>
      </w:r>
      <w:r>
        <w:rPr>
          <w:rFonts w:cstheme="minorHAnsi"/>
          <w:b/>
        </w:rPr>
        <w:t>tri-fold</w:t>
      </w:r>
      <w:r w:rsidR="002F2397" w:rsidRPr="002B568B">
        <w:rPr>
          <w:rFonts w:cstheme="minorHAnsi"/>
          <w:b/>
        </w:rPr>
        <w:t xml:space="preserve"> text</w:t>
      </w:r>
    </w:p>
    <w:p w14:paraId="33BB0BB3" w14:textId="77777777" w:rsidR="002B568B" w:rsidRDefault="002B568B" w:rsidP="002F2397">
      <w:pPr>
        <w:spacing w:after="0" w:line="20" w:lineRule="atLeast"/>
        <w:rPr>
          <w:rFonts w:cstheme="minorHAnsi"/>
          <w:b/>
          <w:u w:val="single"/>
        </w:rPr>
      </w:pPr>
    </w:p>
    <w:p w14:paraId="29BCA43A" w14:textId="77777777" w:rsidR="005149FD" w:rsidRDefault="003760A7" w:rsidP="002F2397">
      <w:pPr>
        <w:spacing w:after="0" w:line="20" w:lineRule="atLeast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OUTSIDE</w:t>
      </w:r>
    </w:p>
    <w:p w14:paraId="44F50283" w14:textId="77777777" w:rsidR="002B568B" w:rsidRDefault="002B568B" w:rsidP="002F2397">
      <w:pPr>
        <w:spacing w:after="0" w:line="20" w:lineRule="atLeast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Cover</w:t>
      </w:r>
    </w:p>
    <w:p w14:paraId="066E3356" w14:textId="77777777" w:rsidR="002B568B" w:rsidRDefault="002B568B" w:rsidP="002F2397">
      <w:pPr>
        <w:spacing w:after="0" w:line="20" w:lineRule="atLeast"/>
        <w:rPr>
          <w:rFonts w:cstheme="minorHAnsi"/>
          <w:b/>
          <w:u w:val="single"/>
        </w:rPr>
      </w:pPr>
    </w:p>
    <w:p w14:paraId="4CB41241" w14:textId="77777777" w:rsidR="002B568B" w:rsidRPr="002B568B" w:rsidRDefault="002B568B" w:rsidP="002F2397">
      <w:pPr>
        <w:spacing w:after="0" w:line="20" w:lineRule="atLeast"/>
        <w:rPr>
          <w:rFonts w:cstheme="minorHAnsi"/>
        </w:rPr>
      </w:pPr>
      <w:r w:rsidRPr="002B568B">
        <w:rPr>
          <w:rFonts w:cstheme="minorHAnsi"/>
        </w:rPr>
        <w:t>Blind Industries and Services of Maryland</w:t>
      </w:r>
    </w:p>
    <w:p w14:paraId="332D214E" w14:textId="77777777" w:rsidR="002B568B" w:rsidRPr="002B568B" w:rsidRDefault="002B568B" w:rsidP="002F2397">
      <w:pPr>
        <w:spacing w:after="0" w:line="20" w:lineRule="atLeast"/>
        <w:rPr>
          <w:rFonts w:cstheme="minorHAnsi"/>
        </w:rPr>
      </w:pPr>
    </w:p>
    <w:p w14:paraId="65637112" w14:textId="77777777" w:rsidR="002B568B" w:rsidRPr="002B568B" w:rsidRDefault="002B568B" w:rsidP="002B568B">
      <w:r w:rsidRPr="002B568B">
        <w:t>Independence 101</w:t>
      </w:r>
    </w:p>
    <w:p w14:paraId="32F5A12C" w14:textId="77777777" w:rsidR="002B568B" w:rsidRDefault="002B568B" w:rsidP="002B568B">
      <w:r w:rsidRPr="002B568B">
        <w:t>July 2</w:t>
      </w:r>
      <w:r w:rsidR="00C62CDA">
        <w:t>0</w:t>
      </w:r>
      <w:r w:rsidRPr="002B568B">
        <w:t xml:space="preserve"> to August 10, 2013</w:t>
      </w:r>
    </w:p>
    <w:p w14:paraId="1434E277" w14:textId="77777777" w:rsidR="00C62CDA" w:rsidRPr="00C62CDA" w:rsidRDefault="00C62CDA" w:rsidP="002B568B">
      <w:pPr>
        <w:rPr>
          <w:rFonts w:cstheme="minorHAnsi"/>
          <w:color w:val="000060"/>
        </w:rPr>
      </w:pPr>
      <w:r>
        <w:rPr>
          <w:rFonts w:cstheme="minorHAnsi"/>
          <w:color w:val="000060"/>
        </w:rPr>
        <w:t xml:space="preserve">For Blind and Low Vision </w:t>
      </w:r>
      <w:r w:rsidRPr="00A06D34">
        <w:rPr>
          <w:rFonts w:cstheme="minorHAnsi"/>
          <w:color w:val="000060"/>
        </w:rPr>
        <w:t>Middle School Students</w:t>
      </w:r>
    </w:p>
    <w:p w14:paraId="4BE09BAA" w14:textId="77777777" w:rsidR="00C62CDA" w:rsidRDefault="00C62CDA" w:rsidP="002B568B">
      <w:r>
        <w:t>(A group picture of the kids - smiling sitting on the couch together)</w:t>
      </w:r>
    </w:p>
    <w:p w14:paraId="02C09796" w14:textId="77777777" w:rsidR="002B568B" w:rsidRPr="002B568B" w:rsidRDefault="002B568B" w:rsidP="002B568B">
      <w:r w:rsidRPr="002B568B">
        <w:t>“We positively change people’s attitudes about blindness”</w:t>
      </w:r>
    </w:p>
    <w:p w14:paraId="31840C44" w14:textId="77777777" w:rsidR="002B568B" w:rsidRDefault="002B568B" w:rsidP="002B568B">
      <w:pPr>
        <w:widowControl w:val="0"/>
      </w:pPr>
      <w:r>
        <w:t> </w:t>
      </w:r>
    </w:p>
    <w:p w14:paraId="31D75E14" w14:textId="77777777" w:rsidR="002B568B" w:rsidRDefault="002B568B" w:rsidP="002B568B">
      <w:pPr>
        <w:rPr>
          <w:b/>
          <w:u w:val="single"/>
        </w:rPr>
      </w:pPr>
      <w:r w:rsidRPr="002B568B">
        <w:rPr>
          <w:b/>
          <w:u w:val="single"/>
        </w:rPr>
        <w:t>Mailing Label</w:t>
      </w:r>
    </w:p>
    <w:p w14:paraId="2E40F9C9" w14:textId="77777777" w:rsidR="002B568B" w:rsidRDefault="002B568B" w:rsidP="002B568B">
      <w:pPr>
        <w:widowControl w:val="0"/>
      </w:pPr>
      <w:r>
        <w:t xml:space="preserve">Blind Industries and Services of Maryland      </w:t>
      </w:r>
    </w:p>
    <w:p w14:paraId="0DBB69AA" w14:textId="77777777" w:rsidR="002B568B" w:rsidRDefault="002B568B" w:rsidP="002B568B">
      <w:pPr>
        <w:widowControl w:val="0"/>
      </w:pPr>
      <w:r>
        <w:t xml:space="preserve">3345 Washington Boulevard                              </w:t>
      </w:r>
    </w:p>
    <w:p w14:paraId="69D169D5" w14:textId="77777777" w:rsidR="00C62CDA" w:rsidRDefault="002B568B" w:rsidP="002B568B">
      <w:pPr>
        <w:widowControl w:val="0"/>
      </w:pPr>
      <w:r>
        <w:t xml:space="preserve"> Baltimore, MD  21227</w:t>
      </w:r>
    </w:p>
    <w:p w14:paraId="21D610BC" w14:textId="77777777" w:rsidR="002B568B" w:rsidRDefault="00C62CDA" w:rsidP="002B568B">
      <w:pPr>
        <w:widowControl w:val="0"/>
      </w:pPr>
      <w:r>
        <w:rPr>
          <w:rFonts w:cstheme="minorHAnsi"/>
          <w:b/>
        </w:rPr>
        <w:t>Independence 101 Logo in Blue</w:t>
      </w:r>
      <w:r w:rsidR="002B568B">
        <w:t> </w:t>
      </w:r>
    </w:p>
    <w:p w14:paraId="2C4CB58B" w14:textId="77777777" w:rsidR="00C62CDA" w:rsidRDefault="002B568B" w:rsidP="002B568B">
      <w:pPr>
        <w:widowControl w:val="0"/>
      </w:pPr>
      <w:r>
        <w:t xml:space="preserve">For more Information about BISM Youth programs </w:t>
      </w:r>
    </w:p>
    <w:p w14:paraId="15DD66A5" w14:textId="77777777" w:rsidR="00C62CDA" w:rsidRDefault="00C62CDA" w:rsidP="002B568B">
      <w:pPr>
        <w:widowControl w:val="0"/>
      </w:pPr>
      <w:r>
        <w:t>P</w:t>
      </w:r>
      <w:r w:rsidR="002B568B">
        <w:t xml:space="preserve">lease contact:  </w:t>
      </w:r>
      <w:r>
        <w:t xml:space="preserve">Dan Wenzel </w:t>
      </w:r>
    </w:p>
    <w:p w14:paraId="69B796EA" w14:textId="77777777" w:rsidR="002B568B" w:rsidRDefault="002B568B" w:rsidP="002B568B">
      <w:pPr>
        <w:widowControl w:val="0"/>
      </w:pPr>
      <w:r>
        <w:t>Manager of Youth Services</w:t>
      </w:r>
      <w:r w:rsidR="00C62CDA">
        <w:t xml:space="preserve"> at BISM</w:t>
      </w:r>
      <w:r>
        <w:t xml:space="preserve"> </w:t>
      </w:r>
    </w:p>
    <w:p w14:paraId="43257A15" w14:textId="77777777" w:rsidR="002B568B" w:rsidRDefault="00C62CDA" w:rsidP="002B568B">
      <w:pPr>
        <w:widowControl w:val="0"/>
      </w:pPr>
      <w:r>
        <w:t xml:space="preserve"> </w:t>
      </w:r>
      <w:proofErr w:type="gramStart"/>
      <w:r>
        <w:t>dwenzel@bism.org  •</w:t>
      </w:r>
      <w:proofErr w:type="gramEnd"/>
      <w:r>
        <w:t xml:space="preserve"> </w:t>
      </w:r>
      <w:r w:rsidR="002B568B">
        <w:t xml:space="preserve">(410) 737-2642     </w:t>
      </w:r>
    </w:p>
    <w:p w14:paraId="0FC940C3" w14:textId="77777777" w:rsidR="00B82445" w:rsidRDefault="00B82445" w:rsidP="005149FD">
      <w:pPr>
        <w:widowControl w:val="0"/>
      </w:pPr>
    </w:p>
    <w:p w14:paraId="36C6371B" w14:textId="77777777" w:rsidR="002F2397" w:rsidRPr="005149FD" w:rsidRDefault="002F2397" w:rsidP="005149FD">
      <w:pPr>
        <w:widowControl w:val="0"/>
      </w:pPr>
      <w:r w:rsidRPr="002B568B">
        <w:rPr>
          <w:rFonts w:cstheme="minorHAnsi"/>
          <w:b/>
          <w:u w:val="single"/>
        </w:rPr>
        <w:t>Back</w:t>
      </w:r>
    </w:p>
    <w:p w14:paraId="6D3CDE79" w14:textId="77777777" w:rsidR="00C62CDA" w:rsidRPr="002B568B" w:rsidRDefault="00C62CDA" w:rsidP="00C62CDA">
      <w:pPr>
        <w:spacing w:after="0" w:line="20" w:lineRule="atLeast"/>
        <w:rPr>
          <w:rFonts w:cstheme="minorHAnsi"/>
        </w:rPr>
      </w:pPr>
      <w:r w:rsidRPr="002B568B">
        <w:rPr>
          <w:rFonts w:cstheme="minorHAnsi"/>
        </w:rPr>
        <w:t>Blind Industries and Services of Maryland</w:t>
      </w:r>
    </w:p>
    <w:p w14:paraId="532FB5BA" w14:textId="77777777" w:rsidR="00C62CDA" w:rsidRPr="002B568B" w:rsidRDefault="00C62CDA" w:rsidP="00C62CDA">
      <w:pPr>
        <w:spacing w:after="0" w:line="20" w:lineRule="atLeast"/>
        <w:rPr>
          <w:rFonts w:cstheme="minorHAnsi"/>
        </w:rPr>
      </w:pPr>
    </w:p>
    <w:p w14:paraId="685B7E74" w14:textId="77777777" w:rsidR="002B568B" w:rsidRPr="00C62CDA" w:rsidRDefault="00C62CDA" w:rsidP="00C62CDA">
      <w:r w:rsidRPr="002B568B">
        <w:t>Independence 101</w:t>
      </w:r>
    </w:p>
    <w:p w14:paraId="190F18D6" w14:textId="77777777" w:rsidR="00C62CDA" w:rsidRDefault="00C62CDA" w:rsidP="002F2397">
      <w:pPr>
        <w:rPr>
          <w:rFonts w:cstheme="minorHAnsi"/>
          <w:color w:val="000060"/>
        </w:rPr>
      </w:pPr>
      <w:r>
        <w:rPr>
          <w:rFonts w:cstheme="minorHAnsi"/>
          <w:color w:val="000060"/>
        </w:rPr>
        <w:t xml:space="preserve">For Blind and Low Vision </w:t>
      </w:r>
      <w:r w:rsidR="002F2397" w:rsidRPr="00A06D34">
        <w:rPr>
          <w:rFonts w:cstheme="minorHAnsi"/>
          <w:color w:val="000060"/>
        </w:rPr>
        <w:t>Middle School Students</w:t>
      </w:r>
    </w:p>
    <w:p w14:paraId="73388469" w14:textId="77777777" w:rsidR="00C62CDA" w:rsidRDefault="002F2397" w:rsidP="002F2397">
      <w:pPr>
        <w:rPr>
          <w:rFonts w:cstheme="minorHAnsi"/>
          <w:color w:val="000060"/>
        </w:rPr>
      </w:pPr>
      <w:r w:rsidRPr="00A06D34">
        <w:rPr>
          <w:rFonts w:cstheme="minorHAnsi"/>
          <w:color w:val="000060"/>
        </w:rPr>
        <w:t xml:space="preserve"> </w:t>
      </w:r>
    </w:p>
    <w:p w14:paraId="5A3C9299" w14:textId="77777777" w:rsidR="002F2397" w:rsidRPr="00C62CDA" w:rsidRDefault="00C62CDA" w:rsidP="002F2397">
      <w:pPr>
        <w:rPr>
          <w:rFonts w:cstheme="minorHAnsi"/>
          <w:color w:val="000060"/>
        </w:rPr>
      </w:pPr>
      <w:r>
        <w:rPr>
          <w:rFonts w:cstheme="minorHAnsi"/>
          <w:color w:val="000060"/>
        </w:rPr>
        <w:t xml:space="preserve">Middle School Students </w:t>
      </w:r>
      <w:r w:rsidR="002F2397" w:rsidRPr="00A06D34">
        <w:rPr>
          <w:rFonts w:cstheme="minorHAnsi"/>
          <w:color w:val="000060"/>
        </w:rPr>
        <w:t>who are blind or have low vision:</w:t>
      </w:r>
      <w:r w:rsidR="002F2397" w:rsidRPr="00A06D34">
        <w:rPr>
          <w:rFonts w:cstheme="minorHAnsi"/>
        </w:rPr>
        <w:t xml:space="preserve">  </w:t>
      </w:r>
    </w:p>
    <w:p w14:paraId="60D0EB7F" w14:textId="77777777" w:rsidR="002F2397" w:rsidRPr="00A06D34" w:rsidRDefault="002F2397" w:rsidP="002F2397">
      <w:pPr>
        <w:rPr>
          <w:rFonts w:cstheme="minorHAnsi"/>
        </w:rPr>
      </w:pPr>
      <w:r w:rsidRPr="00A06D34">
        <w:rPr>
          <w:rFonts w:cstheme="minorHAnsi"/>
          <w:lang w:val="x-none"/>
        </w:rPr>
        <w:t>·</w:t>
      </w:r>
      <w:r w:rsidRPr="00A06D34">
        <w:rPr>
          <w:rFonts w:cstheme="minorHAnsi"/>
        </w:rPr>
        <w:t> Learn non-visual techniques in Braille, cane travel, independent li</w:t>
      </w:r>
      <w:r w:rsidR="002B568B" w:rsidRPr="00A06D34">
        <w:rPr>
          <w:rFonts w:cstheme="minorHAnsi"/>
        </w:rPr>
        <w:t>ving, and the use of technology</w:t>
      </w:r>
    </w:p>
    <w:p w14:paraId="49E740E7" w14:textId="77777777" w:rsidR="002F2397" w:rsidRPr="00A06D34" w:rsidRDefault="002F2397" w:rsidP="002F2397">
      <w:pPr>
        <w:rPr>
          <w:rFonts w:cstheme="minorHAnsi"/>
        </w:rPr>
      </w:pPr>
      <w:r w:rsidRPr="00A06D34">
        <w:rPr>
          <w:rFonts w:cstheme="minorHAnsi"/>
          <w:lang w:val="x-none"/>
        </w:rPr>
        <w:t>·</w:t>
      </w:r>
      <w:r w:rsidRPr="00A06D34">
        <w:rPr>
          <w:rFonts w:cstheme="minorHAnsi"/>
        </w:rPr>
        <w:t xml:space="preserve"> Participate in age-appropriate </w:t>
      </w:r>
      <w:r w:rsidR="00C62CDA">
        <w:rPr>
          <w:rFonts w:cstheme="minorHAnsi"/>
        </w:rPr>
        <w:t xml:space="preserve">social </w:t>
      </w:r>
      <w:r w:rsidRPr="00A06D34">
        <w:rPr>
          <w:rFonts w:cstheme="minorHAnsi"/>
        </w:rPr>
        <w:t>recreational activities &amp; travel to Washington DC</w:t>
      </w:r>
    </w:p>
    <w:p w14:paraId="47B1A89F" w14:textId="77777777" w:rsidR="002F2397" w:rsidRPr="00A06D34" w:rsidRDefault="002F2397" w:rsidP="002F2397">
      <w:pPr>
        <w:rPr>
          <w:rFonts w:cstheme="minorHAnsi"/>
        </w:rPr>
      </w:pPr>
      <w:r w:rsidRPr="00A06D34">
        <w:rPr>
          <w:rFonts w:cstheme="minorHAnsi"/>
          <w:lang w:val="x-none"/>
        </w:rPr>
        <w:lastRenderedPageBreak/>
        <w:t>·</w:t>
      </w:r>
      <w:r w:rsidRPr="00A06D34">
        <w:rPr>
          <w:rFonts w:cstheme="minorHAnsi"/>
        </w:rPr>
        <w:t xml:space="preserve"> Engage in structured discussions &amp; listen to presentations by successful blind adults to learn how to optimize your success </w:t>
      </w:r>
    </w:p>
    <w:p w14:paraId="059EB947" w14:textId="77777777" w:rsidR="002F2397" w:rsidRPr="00A06D34" w:rsidRDefault="002F2397" w:rsidP="002F2397">
      <w:pPr>
        <w:rPr>
          <w:rFonts w:cstheme="minorHAnsi"/>
        </w:rPr>
      </w:pPr>
      <w:r w:rsidRPr="00A06D34">
        <w:rPr>
          <w:rFonts w:cstheme="minorHAnsi"/>
          <w:lang w:val="x-none"/>
        </w:rPr>
        <w:t>·</w:t>
      </w:r>
      <w:r w:rsidRPr="00A06D34">
        <w:rPr>
          <w:rFonts w:cstheme="minorHAnsi"/>
        </w:rPr>
        <w:t> Live in apartments with blind peers &amp; responsible blind adults</w:t>
      </w:r>
    </w:p>
    <w:p w14:paraId="35368048" w14:textId="77777777" w:rsidR="002F2397" w:rsidRPr="00A06D34" w:rsidRDefault="002F2397" w:rsidP="002F2397">
      <w:pPr>
        <w:rPr>
          <w:rFonts w:cstheme="minorHAnsi"/>
        </w:rPr>
      </w:pPr>
      <w:r w:rsidRPr="00A06D34">
        <w:rPr>
          <w:rFonts w:cstheme="minorHAnsi"/>
          <w:lang w:val="x-none"/>
        </w:rPr>
        <w:t>·</w:t>
      </w:r>
      <w:r w:rsidR="00C62CDA">
        <w:rPr>
          <w:rFonts w:cstheme="minorHAnsi"/>
        </w:rPr>
        <w:t> Attend baseball games and/</w:t>
      </w:r>
      <w:r w:rsidRPr="00A06D34">
        <w:rPr>
          <w:rFonts w:cstheme="minorHAnsi"/>
        </w:rPr>
        <w:t>or other recreational activities</w:t>
      </w:r>
    </w:p>
    <w:p w14:paraId="06E4196F" w14:textId="77777777" w:rsidR="002F2397" w:rsidRPr="00A06D34" w:rsidRDefault="002F2397" w:rsidP="00A06D34">
      <w:r w:rsidRPr="00A06D34">
        <w:rPr>
          <w:lang w:val="x-none"/>
        </w:rPr>
        <w:t>·</w:t>
      </w:r>
      <w:r w:rsidRPr="00A06D34">
        <w:t> Visit Baltimore area attra</w:t>
      </w:r>
      <w:r w:rsidR="00C62CDA">
        <w:t>ctions such as the Inner-H</w:t>
      </w:r>
      <w:r w:rsidR="002B568B" w:rsidRPr="00A06D34">
        <w:t>arbor</w:t>
      </w:r>
    </w:p>
    <w:p w14:paraId="77B0718A" w14:textId="77777777" w:rsidR="002F2397" w:rsidRPr="00A06D34" w:rsidRDefault="002F2397" w:rsidP="00A06D34">
      <w:pPr>
        <w:rPr>
          <w:color w:val="000060"/>
        </w:rPr>
      </w:pPr>
      <w:r w:rsidRPr="00A06D34">
        <w:rPr>
          <w:lang w:val="x-none"/>
        </w:rPr>
        <w:t>·</w:t>
      </w:r>
      <w:r w:rsidRPr="00A06D34">
        <w:t xml:space="preserve"> Rock-climb and sail     </w:t>
      </w:r>
    </w:p>
    <w:p w14:paraId="4700C081" w14:textId="77777777" w:rsidR="002F2397" w:rsidRPr="00A06D34" w:rsidRDefault="002F2397" w:rsidP="00A06D34">
      <w:pPr>
        <w:rPr>
          <w:color w:val="000060"/>
        </w:rPr>
      </w:pPr>
      <w:r w:rsidRPr="00A06D34">
        <w:rPr>
          <w:color w:val="000060"/>
        </w:rPr>
        <w:t>Join us for an action-packed, enriching summer!</w:t>
      </w:r>
    </w:p>
    <w:p w14:paraId="02E5FAFF" w14:textId="77777777" w:rsidR="00B82445" w:rsidRDefault="00B82445" w:rsidP="002F2397">
      <w:pPr>
        <w:rPr>
          <w:color w:val="000060"/>
        </w:rPr>
      </w:pPr>
    </w:p>
    <w:p w14:paraId="4BDAABDA" w14:textId="77777777" w:rsidR="00B82445" w:rsidRDefault="003760A7" w:rsidP="00B82445">
      <w:pPr>
        <w:spacing w:after="0" w:line="20" w:lineRule="atLeast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INSIDE</w:t>
      </w:r>
    </w:p>
    <w:p w14:paraId="1EFFB247" w14:textId="77777777" w:rsidR="00B82445" w:rsidRDefault="00B82445" w:rsidP="00B82445">
      <w:pPr>
        <w:spacing w:after="0" w:line="20" w:lineRule="atLeast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Left</w:t>
      </w:r>
    </w:p>
    <w:p w14:paraId="5266FD5F" w14:textId="77777777" w:rsidR="00A06D34" w:rsidRDefault="00A06D34" w:rsidP="00B82445">
      <w:pPr>
        <w:spacing w:after="0" w:line="20" w:lineRule="atLeast"/>
        <w:rPr>
          <w:rFonts w:cstheme="minorHAnsi"/>
          <w:b/>
          <w:u w:val="single"/>
        </w:rPr>
      </w:pPr>
    </w:p>
    <w:p w14:paraId="54130C76" w14:textId="77777777" w:rsidR="00B82445" w:rsidRPr="00A06D34" w:rsidRDefault="00B82445" w:rsidP="00A06D34">
      <w:r w:rsidRPr="00A06D34">
        <w:t xml:space="preserve">“Independence 101” </w:t>
      </w:r>
    </w:p>
    <w:p w14:paraId="79D1FABB" w14:textId="77777777" w:rsidR="00B82445" w:rsidRDefault="00B82445" w:rsidP="00A06D34">
      <w:r w:rsidRPr="00A06D34">
        <w:t xml:space="preserve">A </w:t>
      </w:r>
      <w:proofErr w:type="gramStart"/>
      <w:r w:rsidRPr="00A06D34">
        <w:t>Summer</w:t>
      </w:r>
      <w:proofErr w:type="gramEnd"/>
      <w:r w:rsidRPr="00A06D34">
        <w:t xml:space="preserve"> full of Learning and Fun</w:t>
      </w:r>
    </w:p>
    <w:p w14:paraId="16C290EF" w14:textId="1595BDC5" w:rsidR="005015F4" w:rsidRPr="00A06D34" w:rsidRDefault="005015F4" w:rsidP="00A06D34">
      <w:proofErr w:type="gramStart"/>
      <w:r>
        <w:t>( 2</w:t>
      </w:r>
      <w:proofErr w:type="gramEnd"/>
      <w:r>
        <w:t xml:space="preserve"> students crossing the road, using their white canes)</w:t>
      </w:r>
    </w:p>
    <w:p w14:paraId="078CDF68" w14:textId="4F99BD5F" w:rsidR="00B82445" w:rsidRPr="00A06D34" w:rsidRDefault="00B82445" w:rsidP="00A06D34">
      <w:r w:rsidRPr="00A06D34">
        <w:t xml:space="preserve">For students summer represents many things: </w:t>
      </w:r>
      <w:r w:rsidR="008F494D">
        <w:t>hang</w:t>
      </w:r>
      <w:r w:rsidRPr="00A06D34">
        <w:t xml:space="preserve"> out with friends at the pool or mall, learning a skill, taking a trip, exploring familiar &amp; unfamili</w:t>
      </w:r>
      <w:r w:rsidR="00A06D34">
        <w:t>ar places..</w:t>
      </w:r>
      <w:r w:rsidRPr="00A06D34">
        <w:t xml:space="preserve">.  </w:t>
      </w:r>
    </w:p>
    <w:p w14:paraId="42635BD8" w14:textId="7C1A955F" w:rsidR="00A06D34" w:rsidRDefault="00B82445" w:rsidP="00A06D34">
      <w:r w:rsidRPr="00A06D34">
        <w:t>Blind Industries and Services of Maryland (BISM) “Independence 101” offers all those things a</w:t>
      </w:r>
      <w:r w:rsidR="003760A7">
        <w:t>nd much more during this three-</w:t>
      </w:r>
      <w:r w:rsidRPr="00A06D34">
        <w:t xml:space="preserve">week comprehensive </w:t>
      </w:r>
      <w:r w:rsidR="008F494D">
        <w:t>independence</w:t>
      </w:r>
      <w:r w:rsidRPr="00A06D34">
        <w:t xml:space="preserve"> skills program for middle school students who are blind or have low vision.  Like most “summer camps,” students participate in a wide-array of social and recreational activities.</w:t>
      </w:r>
    </w:p>
    <w:p w14:paraId="78C736BF" w14:textId="77777777" w:rsidR="00A06D34" w:rsidRDefault="00A06D34" w:rsidP="00A06D34"/>
    <w:p w14:paraId="0D8C2FF5" w14:textId="77777777" w:rsidR="00B82445" w:rsidRPr="00A06D34" w:rsidRDefault="00A06D34" w:rsidP="00A06D34">
      <w:pPr>
        <w:rPr>
          <w:b/>
          <w:u w:val="single"/>
        </w:rPr>
      </w:pPr>
      <w:r w:rsidRPr="00A06D34">
        <w:rPr>
          <w:b/>
          <w:u w:val="single"/>
        </w:rPr>
        <w:t>Center</w:t>
      </w:r>
      <w:r w:rsidR="00B82445" w:rsidRPr="00A06D34">
        <w:rPr>
          <w:b/>
          <w:u w:val="single"/>
        </w:rPr>
        <w:t xml:space="preserve">      </w:t>
      </w:r>
    </w:p>
    <w:p w14:paraId="22E169EE" w14:textId="77777777" w:rsidR="008F494D" w:rsidRDefault="00A06D34" w:rsidP="00A06D34">
      <w:r w:rsidRPr="00A06D34">
        <w:t xml:space="preserve">Just as many of their sighted peers are meeting new friends at camp; program participants will meet other middle school students who are blind or have low vision.  </w:t>
      </w:r>
    </w:p>
    <w:p w14:paraId="56187323" w14:textId="3CA99239" w:rsidR="00A06D34" w:rsidRPr="00A06D34" w:rsidRDefault="00A06D34" w:rsidP="00A06D34">
      <w:r w:rsidRPr="00A06D34">
        <w:t xml:space="preserve">Activities are more fun with friends!                                                    </w:t>
      </w:r>
    </w:p>
    <w:p w14:paraId="0305FB35" w14:textId="406833A7" w:rsidR="00A06D34" w:rsidRPr="00A06D34" w:rsidRDefault="00A06D34" w:rsidP="00A06D34">
      <w:r w:rsidRPr="00A06D34">
        <w:t>Activities include: visiting points of interest in Baltimore, taking a train to explore Washington DC, rock-climbing, sailing, attending recreational events and just hanging out at the mall.</w:t>
      </w:r>
    </w:p>
    <w:p w14:paraId="1782CC8A" w14:textId="46C1D4C2" w:rsidR="00A06D34" w:rsidRPr="00A06D34" w:rsidRDefault="00A06D34" w:rsidP="00A06D34">
      <w:r w:rsidRPr="00A06D34">
        <w:t>Students will also learn ag</w:t>
      </w:r>
      <w:r>
        <w:t xml:space="preserve">e-appropriate independence and </w:t>
      </w:r>
      <w:r w:rsidR="008F494D">
        <w:t xml:space="preserve">social skills, </w:t>
      </w:r>
      <w:r w:rsidRPr="00A06D34">
        <w:t>build</w:t>
      </w:r>
      <w:r w:rsidR="00210319">
        <w:t>in</w:t>
      </w:r>
      <w:bookmarkStart w:id="0" w:name="_GoBack"/>
      <w:bookmarkEnd w:id="0"/>
      <w:r w:rsidR="008F494D">
        <w:t>g</w:t>
      </w:r>
      <w:r w:rsidRPr="00A06D34">
        <w:t xml:space="preserve"> the foundation needed to be successful as they transition from middle school to high school and beyond.  Students will optimize their ability by learning to use non-visual techniques.  Their confidence and self-esteem will improve as they </w:t>
      </w:r>
      <w:r w:rsidR="001F7CBE">
        <w:t>understand</w:t>
      </w:r>
      <w:r w:rsidRPr="00A06D34">
        <w:t xml:space="preserve"> that a lack of vision need not prevent them from achieving their personal, professional and scholastic goals.     </w:t>
      </w:r>
    </w:p>
    <w:p w14:paraId="0FED8B07" w14:textId="7472CA33" w:rsidR="00A06D34" w:rsidRDefault="00A06D34" w:rsidP="00A06D34">
      <w:r w:rsidRPr="00A06D34">
        <w:t>Participants will li</w:t>
      </w:r>
      <w:r w:rsidR="001F7CBE">
        <w:t xml:space="preserve">ve with competent blind adults who use </w:t>
      </w:r>
      <w:r w:rsidRPr="00A06D34">
        <w:t>non-visual t</w:t>
      </w:r>
      <w:r w:rsidR="001F7CBE">
        <w:t xml:space="preserve">echniques </w:t>
      </w:r>
      <w:r w:rsidRPr="00A06D34">
        <w:t xml:space="preserve">on a daily basis.  </w:t>
      </w:r>
      <w:r w:rsidR="001F7CBE">
        <w:t xml:space="preserve">Students will interact with successful </w:t>
      </w:r>
      <w:r w:rsidR="001F7CBE" w:rsidRPr="00A06D34">
        <w:t>blind</w:t>
      </w:r>
      <w:r w:rsidR="0031704E">
        <w:t xml:space="preserve"> adults and </w:t>
      </w:r>
      <w:r w:rsidRPr="00A06D34">
        <w:t xml:space="preserve">develop long-lasting friendships with other participants in the program!    </w:t>
      </w:r>
    </w:p>
    <w:p w14:paraId="26FB3B33" w14:textId="5428B161" w:rsidR="00A06D34" w:rsidRDefault="005015F4" w:rsidP="005015F4">
      <w:pPr>
        <w:widowControl w:val="0"/>
      </w:pPr>
      <w:r>
        <w:rPr>
          <w:rFonts w:cstheme="minorHAnsi"/>
          <w:b/>
        </w:rPr>
        <w:lastRenderedPageBreak/>
        <w:t>Independence 101 Logo in Blue</w:t>
      </w:r>
      <w:r>
        <w:t> </w:t>
      </w:r>
    </w:p>
    <w:p w14:paraId="0F1ADB16" w14:textId="77777777" w:rsidR="00A06D34" w:rsidRPr="00A06D34" w:rsidRDefault="00A06D34" w:rsidP="00A06D34">
      <w:pPr>
        <w:rPr>
          <w:b/>
          <w:u w:val="single"/>
        </w:rPr>
      </w:pPr>
      <w:r w:rsidRPr="00A06D34">
        <w:rPr>
          <w:b/>
          <w:u w:val="single"/>
        </w:rPr>
        <w:t>Right</w:t>
      </w:r>
    </w:p>
    <w:p w14:paraId="3829B147" w14:textId="07C5E15E" w:rsidR="005015F4" w:rsidRDefault="005015F4" w:rsidP="008C5E67">
      <w:r>
        <w:t>(A photo of 2 girls in discussion-sitting together in a large chair)</w:t>
      </w:r>
      <w:r w:rsidR="00A06D34" w:rsidRPr="00A06D34">
        <w:t> </w:t>
      </w:r>
    </w:p>
    <w:p w14:paraId="1453A061" w14:textId="3282BEDF" w:rsidR="00A06D34" w:rsidRPr="00A06D34" w:rsidRDefault="00A06D34" w:rsidP="008C5E67">
      <w:r w:rsidRPr="00A06D34">
        <w:t xml:space="preserve">At BISM we have high expectations for students who are blind or have low vision!  This summer you can build a foundation of skills and experience which will help you to achieve your future goals!      </w:t>
      </w:r>
    </w:p>
    <w:p w14:paraId="2D45CD50" w14:textId="77777777" w:rsidR="00AC3F00" w:rsidRDefault="00A06D34" w:rsidP="008C5E67">
      <w:r w:rsidRPr="00A06D34">
        <w:t>We use an online</w:t>
      </w:r>
      <w:r>
        <w:t xml:space="preserve"> application.  To apply: Go to </w:t>
      </w:r>
      <w:hyperlink r:id="rId5" w:history="1">
        <w:r w:rsidRPr="00A06D34">
          <w:rPr>
            <w:rStyle w:val="Hyperlink"/>
            <w:rFonts w:cstheme="minorHAnsi"/>
          </w:rPr>
          <w:t>www.bism.org/youth</w:t>
        </w:r>
      </w:hyperlink>
      <w:r w:rsidRPr="00A06D34">
        <w:t xml:space="preserve"> and complete the “Independence 101 2013” </w:t>
      </w:r>
      <w:r w:rsidR="00AC3F00">
        <w:t xml:space="preserve">application </w:t>
      </w:r>
      <w:r w:rsidRPr="00AC3F00">
        <w:rPr>
          <w:b/>
        </w:rPr>
        <w:t>by April 1, 2013.</w:t>
      </w:r>
      <w:r w:rsidRPr="00A06D34">
        <w:t xml:space="preserve">  Applications will be considered on a first come, first serve basis.  Applications received after April 1 will be considered as space permits.  All applicants will be interviewed prior to acceptance to the program.  If you need assistance with the application or have any questions, please </w:t>
      </w:r>
      <w:r>
        <w:t xml:space="preserve">contact Dan </w:t>
      </w:r>
      <w:r w:rsidRPr="00A06D34">
        <w:t xml:space="preserve">Wenzel at (410) 737-2642. </w:t>
      </w:r>
    </w:p>
    <w:p w14:paraId="01D0453E" w14:textId="3DEDB761" w:rsidR="002F2397" w:rsidRPr="002F2397" w:rsidRDefault="00AC3F00" w:rsidP="00AE3FC3">
      <w:pPr>
        <w:rPr>
          <w:rFonts w:ascii="Times New Roman" w:hAnsi="Times New Roman"/>
          <w:sz w:val="24"/>
          <w:szCs w:val="24"/>
        </w:rPr>
      </w:pPr>
      <w:r w:rsidRPr="002B568B">
        <w:t>“We positively change people’s attitudes about blindness”</w:t>
      </w:r>
    </w:p>
    <w:p w14:paraId="2DFCFA9F" w14:textId="77777777" w:rsidR="002F2397" w:rsidRPr="002F2397" w:rsidRDefault="002F2397" w:rsidP="002F2397">
      <w:pPr>
        <w:widowControl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F2397">
        <w:rPr>
          <w:rFonts w:ascii="Times New Roman" w:hAnsi="Times New Roman" w:cs="Times New Roman"/>
          <w:sz w:val="24"/>
          <w:szCs w:val="24"/>
        </w:rPr>
        <w:t> </w:t>
      </w:r>
    </w:p>
    <w:p w14:paraId="5D2767D9" w14:textId="77777777" w:rsidR="002F2397" w:rsidRPr="002F2397" w:rsidRDefault="002F2397" w:rsidP="002F239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2F2397" w:rsidRPr="002F2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Demi Cond">
    <w:altName w:val="Arial Narrow Bold Italic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97"/>
    <w:rsid w:val="001F7CBE"/>
    <w:rsid w:val="00210319"/>
    <w:rsid w:val="00295CDD"/>
    <w:rsid w:val="002B568B"/>
    <w:rsid w:val="002F2397"/>
    <w:rsid w:val="0031704E"/>
    <w:rsid w:val="003760A7"/>
    <w:rsid w:val="00424778"/>
    <w:rsid w:val="005015F4"/>
    <w:rsid w:val="005149FD"/>
    <w:rsid w:val="005C6D0F"/>
    <w:rsid w:val="006A44B8"/>
    <w:rsid w:val="006D2A07"/>
    <w:rsid w:val="008C5E67"/>
    <w:rsid w:val="008F494D"/>
    <w:rsid w:val="00A06D34"/>
    <w:rsid w:val="00AC3F00"/>
    <w:rsid w:val="00AE3FC3"/>
    <w:rsid w:val="00B82445"/>
    <w:rsid w:val="00C6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3C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link w:val="Heading7Char"/>
    <w:uiPriority w:val="9"/>
    <w:qFormat/>
    <w:rsid w:val="002F2397"/>
    <w:pPr>
      <w:spacing w:after="0" w:line="240" w:lineRule="auto"/>
      <w:outlineLvl w:val="6"/>
    </w:pPr>
    <w:rPr>
      <w:rFonts w:ascii="Franklin Gothic Demi Cond" w:eastAsia="Times New Roman" w:hAnsi="Franklin Gothic Demi Cond" w:cs="Times New Roman"/>
      <w:color w:val="000080"/>
      <w:kern w:val="28"/>
      <w:sz w:val="28"/>
      <w:szCs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F2397"/>
    <w:rPr>
      <w:rFonts w:ascii="Franklin Gothic Demi Cond" w:eastAsia="Times New Roman" w:hAnsi="Franklin Gothic Demi Cond" w:cs="Times New Roman"/>
      <w:color w:val="000000"/>
      <w:kern w:val="28"/>
      <w:sz w:val="28"/>
      <w:szCs w:val="28"/>
      <w14:ligatures w14:val="standard"/>
      <w14:cntxtAlts/>
    </w:rPr>
  </w:style>
  <w:style w:type="paragraph" w:customStyle="1" w:styleId="msobodytext4">
    <w:name w:val="msobodytext4"/>
    <w:rsid w:val="002F2397"/>
    <w:pPr>
      <w:spacing w:after="200" w:line="6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paragraph" w:customStyle="1" w:styleId="msotitle3">
    <w:name w:val="msotitle3"/>
    <w:rsid w:val="002B568B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42"/>
      <w:szCs w:val="42"/>
      <w14:ligatures w14:val="standard"/>
      <w14:cntxtAlts/>
    </w:rPr>
  </w:style>
  <w:style w:type="paragraph" w:customStyle="1" w:styleId="msotagline">
    <w:name w:val="msotagline"/>
    <w:rsid w:val="002B568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8"/>
      <w:szCs w:val="28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82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3">
    <w:name w:val="Body Text 3"/>
    <w:link w:val="BodyText3Char"/>
    <w:uiPriority w:val="99"/>
    <w:semiHidden/>
    <w:unhideWhenUsed/>
    <w:rsid w:val="00B82445"/>
    <w:pPr>
      <w:spacing w:after="30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2445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A06D34"/>
    <w:rPr>
      <w:color w:val="FF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link w:val="Heading7Char"/>
    <w:uiPriority w:val="9"/>
    <w:qFormat/>
    <w:rsid w:val="002F2397"/>
    <w:pPr>
      <w:spacing w:after="0" w:line="240" w:lineRule="auto"/>
      <w:outlineLvl w:val="6"/>
    </w:pPr>
    <w:rPr>
      <w:rFonts w:ascii="Franklin Gothic Demi Cond" w:eastAsia="Times New Roman" w:hAnsi="Franklin Gothic Demi Cond" w:cs="Times New Roman"/>
      <w:color w:val="000080"/>
      <w:kern w:val="28"/>
      <w:sz w:val="28"/>
      <w:szCs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F2397"/>
    <w:rPr>
      <w:rFonts w:ascii="Franklin Gothic Demi Cond" w:eastAsia="Times New Roman" w:hAnsi="Franklin Gothic Demi Cond" w:cs="Times New Roman"/>
      <w:color w:val="000000"/>
      <w:kern w:val="28"/>
      <w:sz w:val="28"/>
      <w:szCs w:val="28"/>
      <w14:ligatures w14:val="standard"/>
      <w14:cntxtAlts/>
    </w:rPr>
  </w:style>
  <w:style w:type="paragraph" w:customStyle="1" w:styleId="msobodytext4">
    <w:name w:val="msobodytext4"/>
    <w:rsid w:val="002F2397"/>
    <w:pPr>
      <w:spacing w:after="200" w:line="6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paragraph" w:customStyle="1" w:styleId="msotitle3">
    <w:name w:val="msotitle3"/>
    <w:rsid w:val="002B568B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42"/>
      <w:szCs w:val="42"/>
      <w14:ligatures w14:val="standard"/>
      <w14:cntxtAlts/>
    </w:rPr>
  </w:style>
  <w:style w:type="paragraph" w:customStyle="1" w:styleId="msotagline">
    <w:name w:val="msotagline"/>
    <w:rsid w:val="002B568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8"/>
      <w:szCs w:val="28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82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3">
    <w:name w:val="Body Text 3"/>
    <w:link w:val="BodyText3Char"/>
    <w:uiPriority w:val="99"/>
    <w:semiHidden/>
    <w:unhideWhenUsed/>
    <w:rsid w:val="00B82445"/>
    <w:pPr>
      <w:spacing w:after="30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2445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A06D34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m.org/yo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Ennamorato</dc:creator>
  <cp:keywords/>
  <dc:description/>
  <cp:lastModifiedBy>Dan Wenzel</cp:lastModifiedBy>
  <cp:revision>11</cp:revision>
  <dcterms:created xsi:type="dcterms:W3CDTF">2013-01-10T12:50:00Z</dcterms:created>
  <dcterms:modified xsi:type="dcterms:W3CDTF">2013-01-21T20:55:00Z</dcterms:modified>
</cp:coreProperties>
</file>