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31" w:rsidRPr="006C69D3" w:rsidRDefault="006C69D3" w:rsidP="00F72831">
      <w:pPr>
        <w:rPr>
          <w:sz w:val="36"/>
          <w:szCs w:val="36"/>
        </w:rPr>
      </w:pPr>
      <w:r>
        <w:rPr>
          <w:sz w:val="36"/>
          <w:szCs w:val="36"/>
        </w:rPr>
        <w:t xml:space="preserve">The Virginia </w:t>
      </w:r>
      <w:r w:rsidR="00F72831" w:rsidRPr="006C69D3">
        <w:rPr>
          <w:sz w:val="36"/>
          <w:szCs w:val="36"/>
        </w:rPr>
        <w:t>Chapter</w:t>
      </w:r>
      <w:r>
        <w:rPr>
          <w:sz w:val="36"/>
          <w:szCs w:val="36"/>
        </w:rPr>
        <w:t xml:space="preserve"> of </w:t>
      </w:r>
      <w:r w:rsidR="00186978">
        <w:rPr>
          <w:sz w:val="36"/>
          <w:szCs w:val="36"/>
        </w:rPr>
        <w:t xml:space="preserve">the </w:t>
      </w:r>
      <w:r w:rsidR="00176719" w:rsidRPr="00176719">
        <w:rPr>
          <w:sz w:val="36"/>
          <w:szCs w:val="36"/>
        </w:rPr>
        <w:t>Association for Rehabilitation and Education of the Blind and Visually Impaired</w:t>
      </w:r>
      <w:r>
        <w:rPr>
          <w:sz w:val="36"/>
          <w:szCs w:val="36"/>
        </w:rPr>
        <w:t xml:space="preserve"> is committed to recruiting new professionals in the field of vision as well as attracting new members to AER.  We are pleased to announce the debut </w:t>
      </w:r>
      <w:r w:rsidR="00176719">
        <w:rPr>
          <w:sz w:val="36"/>
          <w:szCs w:val="36"/>
        </w:rPr>
        <w:t>of The Barbara McCarthy Scholarship. This</w:t>
      </w:r>
      <w:r>
        <w:rPr>
          <w:sz w:val="36"/>
          <w:szCs w:val="36"/>
        </w:rPr>
        <w:t xml:space="preserve"> $1000 </w:t>
      </w:r>
      <w:r w:rsidR="00F72831" w:rsidRPr="006C69D3">
        <w:rPr>
          <w:sz w:val="36"/>
          <w:szCs w:val="36"/>
        </w:rPr>
        <w:t>scholarship</w:t>
      </w:r>
      <w:r>
        <w:rPr>
          <w:sz w:val="36"/>
          <w:szCs w:val="36"/>
        </w:rPr>
        <w:t xml:space="preserve"> includes a one</w:t>
      </w:r>
      <w:r w:rsidR="00A03324">
        <w:rPr>
          <w:sz w:val="36"/>
          <w:szCs w:val="36"/>
        </w:rPr>
        <w:t>-year student membership to AER.</w:t>
      </w:r>
    </w:p>
    <w:p w:rsidR="00176719" w:rsidRPr="00176719" w:rsidRDefault="00176719" w:rsidP="00176719">
      <w:pPr>
        <w:rPr>
          <w:b/>
          <w:bCs/>
          <w:sz w:val="36"/>
          <w:szCs w:val="36"/>
        </w:rPr>
      </w:pPr>
      <w:r w:rsidRPr="00176719">
        <w:rPr>
          <w:bCs/>
          <w:sz w:val="36"/>
          <w:szCs w:val="36"/>
        </w:rPr>
        <w:t xml:space="preserve">This award is to honor Barbara McCarthy and her dedication, commitment, and leadership within the field of education for persons with visual impairment in Virginia.  The intent of this award is to provide financial assistance to students with exemplary academic achievements and who demonstrate a high level of interest in supporting the needs persons with visual impairment. </w:t>
      </w:r>
    </w:p>
    <w:p w:rsidR="006C69D3" w:rsidRPr="006C69D3" w:rsidRDefault="006C69D3" w:rsidP="006C69D3">
      <w:pPr>
        <w:rPr>
          <w:sz w:val="36"/>
          <w:szCs w:val="36"/>
        </w:rPr>
      </w:pPr>
      <w:r>
        <w:rPr>
          <w:sz w:val="36"/>
          <w:szCs w:val="36"/>
        </w:rPr>
        <w:t>This</w:t>
      </w:r>
      <w:r w:rsidR="00F72831" w:rsidRPr="006C69D3">
        <w:rPr>
          <w:sz w:val="36"/>
          <w:szCs w:val="36"/>
        </w:rPr>
        <w:t xml:space="preserve"> award will be made each year to a student who </w:t>
      </w:r>
      <w:r>
        <w:rPr>
          <w:sz w:val="36"/>
          <w:szCs w:val="36"/>
        </w:rPr>
        <w:t>will be enrolled in an undergraduate program with the intent to either minor in VI or attend graduate school in the vision field.  The student may also be an upcoming or current graduate student enrolled in a VI training program</w:t>
      </w:r>
      <w:r w:rsidR="003130EE">
        <w:rPr>
          <w:sz w:val="36"/>
          <w:szCs w:val="36"/>
        </w:rPr>
        <w:t>.  The applicant must either be a resident of</w:t>
      </w:r>
      <w:r>
        <w:rPr>
          <w:sz w:val="36"/>
          <w:szCs w:val="36"/>
        </w:rPr>
        <w:t xml:space="preserve"> Virginia</w:t>
      </w:r>
      <w:r w:rsidR="003130EE">
        <w:rPr>
          <w:sz w:val="36"/>
          <w:szCs w:val="36"/>
        </w:rPr>
        <w:t xml:space="preserve"> or a person enrolled in a VI training program in Virginia</w:t>
      </w:r>
      <w:r>
        <w:rPr>
          <w:sz w:val="36"/>
          <w:szCs w:val="36"/>
        </w:rPr>
        <w:t xml:space="preserve">.  </w:t>
      </w:r>
    </w:p>
    <w:p w:rsidR="006C69D3" w:rsidRDefault="006C69D3" w:rsidP="00F72831">
      <w:pPr>
        <w:rPr>
          <w:sz w:val="36"/>
          <w:szCs w:val="36"/>
        </w:rPr>
      </w:pPr>
      <w:r>
        <w:rPr>
          <w:sz w:val="36"/>
          <w:szCs w:val="36"/>
        </w:rPr>
        <w:t xml:space="preserve">Please review the attached application form for further eligibility requirements. </w:t>
      </w:r>
    </w:p>
    <w:p w:rsidR="003130EE" w:rsidRDefault="003130EE" w:rsidP="00F72831">
      <w:pPr>
        <w:rPr>
          <w:sz w:val="36"/>
          <w:szCs w:val="36"/>
        </w:rPr>
      </w:pPr>
    </w:p>
    <w:p w:rsidR="006C69D3" w:rsidRDefault="003130EE" w:rsidP="00F72831">
      <w:pPr>
        <w:rPr>
          <w:sz w:val="36"/>
          <w:szCs w:val="36"/>
        </w:rPr>
      </w:pPr>
      <w:r>
        <w:rPr>
          <w:sz w:val="36"/>
          <w:szCs w:val="36"/>
        </w:rPr>
        <w:t>I</w:t>
      </w:r>
      <w:r w:rsidR="006C69D3">
        <w:rPr>
          <w:sz w:val="36"/>
          <w:szCs w:val="36"/>
        </w:rPr>
        <w:t>mportant dates to consider:</w:t>
      </w:r>
    </w:p>
    <w:p w:rsidR="002B6B1A" w:rsidRDefault="006C69D3" w:rsidP="00F72831">
      <w:pPr>
        <w:rPr>
          <w:sz w:val="36"/>
          <w:szCs w:val="36"/>
        </w:rPr>
      </w:pPr>
      <w:r>
        <w:rPr>
          <w:sz w:val="36"/>
          <w:szCs w:val="36"/>
        </w:rPr>
        <w:lastRenderedPageBreak/>
        <w:t>December 1:  Forms availab</w:t>
      </w:r>
      <w:r w:rsidR="002B6B1A">
        <w:rPr>
          <w:sz w:val="36"/>
          <w:szCs w:val="36"/>
        </w:rPr>
        <w:t>le on VA AER website:</w:t>
      </w:r>
      <w:r w:rsidR="0011738D">
        <w:rPr>
          <w:sz w:val="36"/>
          <w:szCs w:val="36"/>
        </w:rPr>
        <w:t xml:space="preserve"> http://</w:t>
      </w:r>
      <w:bookmarkStart w:id="0" w:name="_GoBack"/>
      <w:bookmarkEnd w:id="0"/>
      <w:r w:rsidR="002B6B1A">
        <w:rPr>
          <w:sz w:val="36"/>
          <w:szCs w:val="36"/>
        </w:rPr>
        <w:t>virginia.aerbvi.org</w:t>
      </w:r>
      <w:r w:rsidR="002B6B1A" w:rsidRPr="006C69D3">
        <w:rPr>
          <w:sz w:val="36"/>
          <w:szCs w:val="36"/>
        </w:rPr>
        <w:t xml:space="preserve"> </w:t>
      </w:r>
    </w:p>
    <w:p w:rsidR="002B6B1A" w:rsidRDefault="002B6B1A" w:rsidP="00F72831">
      <w:pPr>
        <w:rPr>
          <w:sz w:val="36"/>
          <w:szCs w:val="36"/>
        </w:rPr>
      </w:pPr>
      <w:r>
        <w:rPr>
          <w:sz w:val="36"/>
          <w:szCs w:val="36"/>
        </w:rPr>
        <w:t>January 7:  Second posting of forms</w:t>
      </w:r>
    </w:p>
    <w:p w:rsidR="002B6B1A" w:rsidRDefault="002B6B1A" w:rsidP="00F72831">
      <w:pPr>
        <w:rPr>
          <w:sz w:val="36"/>
          <w:szCs w:val="36"/>
        </w:rPr>
      </w:pPr>
      <w:r>
        <w:rPr>
          <w:sz w:val="36"/>
          <w:szCs w:val="36"/>
        </w:rPr>
        <w:t>January 31:  Hard copy applications due</w:t>
      </w:r>
    </w:p>
    <w:p w:rsidR="00A03324" w:rsidRDefault="002B6B1A" w:rsidP="00F72831">
      <w:pPr>
        <w:rPr>
          <w:sz w:val="36"/>
          <w:szCs w:val="36"/>
        </w:rPr>
      </w:pPr>
      <w:r>
        <w:rPr>
          <w:sz w:val="36"/>
          <w:szCs w:val="36"/>
        </w:rPr>
        <w:t>February 15:  Scholarship recipient notified</w:t>
      </w:r>
    </w:p>
    <w:p w:rsidR="00F72831" w:rsidRPr="006C69D3" w:rsidRDefault="00A03324" w:rsidP="00F72831">
      <w:pPr>
        <w:rPr>
          <w:sz w:val="36"/>
          <w:szCs w:val="36"/>
        </w:rPr>
      </w:pPr>
      <w:r>
        <w:rPr>
          <w:sz w:val="36"/>
          <w:szCs w:val="36"/>
        </w:rPr>
        <w:t>February 27 – March 1: VA AER conference held in Richmond</w:t>
      </w:r>
      <w:r w:rsidR="003130EE">
        <w:rPr>
          <w:sz w:val="36"/>
          <w:szCs w:val="36"/>
        </w:rPr>
        <w:t>.  Recipient will be encouraged to attend.</w:t>
      </w:r>
      <w:r w:rsidR="002B6B1A">
        <w:rPr>
          <w:sz w:val="36"/>
          <w:szCs w:val="36"/>
        </w:rPr>
        <w:t xml:space="preserve"> </w:t>
      </w:r>
      <w:r w:rsidR="00F72831" w:rsidRPr="006C69D3">
        <w:rPr>
          <w:sz w:val="36"/>
          <w:szCs w:val="36"/>
        </w:rPr>
        <w:br/>
      </w:r>
    </w:p>
    <w:p w:rsidR="00A03324" w:rsidRDefault="00A03324" w:rsidP="00F72831">
      <w:pPr>
        <w:rPr>
          <w:sz w:val="36"/>
          <w:szCs w:val="36"/>
        </w:rPr>
      </w:pPr>
      <w:r>
        <w:rPr>
          <w:sz w:val="36"/>
          <w:szCs w:val="36"/>
        </w:rPr>
        <w:t>Julie Lee Kay</w:t>
      </w:r>
    </w:p>
    <w:p w:rsidR="00A03324" w:rsidRDefault="00A03324" w:rsidP="00F72831">
      <w:pPr>
        <w:rPr>
          <w:sz w:val="36"/>
          <w:szCs w:val="36"/>
        </w:rPr>
      </w:pPr>
      <w:r>
        <w:rPr>
          <w:sz w:val="36"/>
          <w:szCs w:val="36"/>
        </w:rPr>
        <w:t xml:space="preserve">Past President, VA AER </w:t>
      </w:r>
    </w:p>
    <w:p w:rsidR="00F72831" w:rsidRPr="006C69D3" w:rsidRDefault="00A03324" w:rsidP="00F72831">
      <w:pPr>
        <w:rPr>
          <w:sz w:val="36"/>
          <w:szCs w:val="36"/>
        </w:rPr>
      </w:pPr>
      <w:r>
        <w:rPr>
          <w:sz w:val="36"/>
          <w:szCs w:val="36"/>
        </w:rPr>
        <w:t>Scholarship Committee Chair</w:t>
      </w:r>
    </w:p>
    <w:p w:rsidR="00A03324" w:rsidRDefault="0011738D" w:rsidP="00F72831">
      <w:pPr>
        <w:rPr>
          <w:sz w:val="36"/>
          <w:szCs w:val="36"/>
        </w:rPr>
      </w:pPr>
      <w:hyperlink r:id="rId5" w:history="1">
        <w:r w:rsidR="00A03324" w:rsidRPr="00AF6188">
          <w:rPr>
            <w:rStyle w:val="Hyperlink"/>
            <w:sz w:val="36"/>
            <w:szCs w:val="36"/>
          </w:rPr>
          <w:t>Pjlkay2@aol.com</w:t>
        </w:r>
      </w:hyperlink>
      <w:r w:rsidR="00A03324">
        <w:rPr>
          <w:sz w:val="36"/>
          <w:szCs w:val="36"/>
        </w:rPr>
        <w:t xml:space="preserve"> or </w:t>
      </w:r>
      <w:hyperlink r:id="rId6" w:history="1">
        <w:r w:rsidR="00A03324" w:rsidRPr="00AF6188">
          <w:rPr>
            <w:rStyle w:val="Hyperlink"/>
            <w:sz w:val="36"/>
            <w:szCs w:val="36"/>
          </w:rPr>
          <w:t>kay@hadley.edu</w:t>
        </w:r>
      </w:hyperlink>
    </w:p>
    <w:p w:rsidR="00F72831" w:rsidRPr="006C69D3" w:rsidRDefault="00A03324" w:rsidP="00F72831">
      <w:pPr>
        <w:rPr>
          <w:sz w:val="36"/>
          <w:szCs w:val="36"/>
        </w:rPr>
      </w:pPr>
      <w:r>
        <w:rPr>
          <w:sz w:val="36"/>
          <w:szCs w:val="36"/>
        </w:rPr>
        <w:t>540 834 0341</w:t>
      </w:r>
      <w:r w:rsidR="00F72831" w:rsidRPr="006C69D3">
        <w:rPr>
          <w:sz w:val="36"/>
          <w:szCs w:val="36"/>
        </w:rPr>
        <w:t xml:space="preserve"> </w:t>
      </w:r>
    </w:p>
    <w:p w:rsidR="00F72831" w:rsidRPr="006C69D3" w:rsidRDefault="00F72831" w:rsidP="00F72831">
      <w:pPr>
        <w:rPr>
          <w:sz w:val="36"/>
          <w:szCs w:val="36"/>
        </w:rPr>
      </w:pPr>
    </w:p>
    <w:p w:rsidR="00F72831" w:rsidRPr="006C69D3" w:rsidRDefault="00F72831" w:rsidP="00F72831">
      <w:pPr>
        <w:rPr>
          <w:sz w:val="36"/>
          <w:szCs w:val="36"/>
        </w:rPr>
      </w:pPr>
    </w:p>
    <w:p w:rsidR="00F72831" w:rsidRPr="006C69D3" w:rsidRDefault="00F72831" w:rsidP="00F72831">
      <w:pPr>
        <w:rPr>
          <w:sz w:val="36"/>
          <w:szCs w:val="36"/>
        </w:rPr>
      </w:pPr>
      <w:r w:rsidRPr="006C69D3">
        <w:rPr>
          <w:noProof/>
          <w:sz w:val="36"/>
          <w:szCs w:val="36"/>
        </w:rPr>
        <w:drawing>
          <wp:inline distT="0" distB="0" distL="0" distR="0" wp14:anchorId="3A5AA923" wp14:editId="431778D5">
            <wp:extent cx="1504315" cy="295275"/>
            <wp:effectExtent l="0" t="0" r="635" b="9525"/>
            <wp:docPr id="1" name="Picture 1" descr="Find me on Facebook">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me on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315" cy="295275"/>
                    </a:xfrm>
                    <a:prstGeom prst="rect">
                      <a:avLst/>
                    </a:prstGeom>
                    <a:noFill/>
                    <a:ln>
                      <a:noFill/>
                    </a:ln>
                  </pic:spPr>
                </pic:pic>
              </a:graphicData>
            </a:graphic>
          </wp:inline>
        </w:drawing>
      </w:r>
    </w:p>
    <w:p w:rsidR="00BD51A9" w:rsidRPr="006C69D3" w:rsidRDefault="00BD51A9">
      <w:pPr>
        <w:rPr>
          <w:sz w:val="36"/>
          <w:szCs w:val="36"/>
        </w:rPr>
      </w:pPr>
    </w:p>
    <w:sectPr w:rsidR="00BD51A9" w:rsidRPr="006C6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D9"/>
    <w:rsid w:val="0011738D"/>
    <w:rsid w:val="00176719"/>
    <w:rsid w:val="00186978"/>
    <w:rsid w:val="002B6B1A"/>
    <w:rsid w:val="003130EE"/>
    <w:rsid w:val="006C69D3"/>
    <w:rsid w:val="007227D9"/>
    <w:rsid w:val="00A03324"/>
    <w:rsid w:val="00B56833"/>
    <w:rsid w:val="00BD51A9"/>
    <w:rsid w:val="00D93572"/>
    <w:rsid w:val="00EC108A"/>
    <w:rsid w:val="00F7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7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831"/>
    <w:rPr>
      <w:color w:val="0000FF" w:themeColor="hyperlink"/>
      <w:u w:val="single"/>
    </w:rPr>
  </w:style>
  <w:style w:type="paragraph" w:styleId="BalloonText">
    <w:name w:val="Balloon Text"/>
    <w:basedOn w:val="Normal"/>
    <w:link w:val="BalloonTextChar"/>
    <w:uiPriority w:val="99"/>
    <w:semiHidden/>
    <w:unhideWhenUsed/>
    <w:rsid w:val="00F72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7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831"/>
    <w:rPr>
      <w:color w:val="0000FF" w:themeColor="hyperlink"/>
      <w:u w:val="single"/>
    </w:rPr>
  </w:style>
  <w:style w:type="paragraph" w:styleId="BalloonText">
    <w:name w:val="Balloon Text"/>
    <w:basedOn w:val="Normal"/>
    <w:link w:val="BalloonTextChar"/>
    <w:uiPriority w:val="99"/>
    <w:semiHidden/>
    <w:unhideWhenUsed/>
    <w:rsid w:val="00F72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04091">
      <w:bodyDiv w:val="1"/>
      <w:marLeft w:val="0"/>
      <w:marRight w:val="0"/>
      <w:marTop w:val="0"/>
      <w:marBottom w:val="0"/>
      <w:divBdr>
        <w:top w:val="none" w:sz="0" w:space="0" w:color="auto"/>
        <w:left w:val="none" w:sz="0" w:space="0" w:color="auto"/>
        <w:bottom w:val="none" w:sz="0" w:space="0" w:color="auto"/>
        <w:right w:val="none" w:sz="0" w:space="0" w:color="auto"/>
      </w:divBdr>
    </w:div>
    <w:div w:id="214053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acebook.com/mypa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y@hadley.edu" TargetMode="External"/><Relationship Id="rId5" Type="http://schemas.openxmlformats.org/officeDocument/2006/relationships/hyperlink" Target="mailto:Pjlkay2@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Hadley School for the Blind</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Kay</dc:creator>
  <cp:keywords/>
  <dc:description/>
  <cp:lastModifiedBy>Julie Kay</cp:lastModifiedBy>
  <cp:revision>3</cp:revision>
  <cp:lastPrinted>2012-11-15T14:44:00Z</cp:lastPrinted>
  <dcterms:created xsi:type="dcterms:W3CDTF">2012-11-21T14:35:00Z</dcterms:created>
  <dcterms:modified xsi:type="dcterms:W3CDTF">2012-11-21T14:37:00Z</dcterms:modified>
</cp:coreProperties>
</file>